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663" w:rsidRPr="00DA6AAC" w:rsidRDefault="00DA6AAC" w:rsidP="00DA6AAC">
      <w:pPr>
        <w:jc w:val="center"/>
        <w:rPr>
          <w:rFonts w:ascii="Times New Roman" w:hAnsi="Times New Roman" w:cs="Times New Roman"/>
          <w:b/>
          <w:sz w:val="36"/>
        </w:rPr>
      </w:pPr>
      <w:r w:rsidRPr="00DA6AAC">
        <w:rPr>
          <w:rFonts w:ascii="Times New Roman" w:hAnsi="Times New Roman" w:cs="Times New Roman"/>
          <w:b/>
          <w:sz w:val="36"/>
        </w:rPr>
        <w:t>Учебный план коррекционно-развивающих занятий</w:t>
      </w:r>
    </w:p>
    <w:tbl>
      <w:tblPr>
        <w:tblStyle w:val="a3"/>
        <w:tblpPr w:leftFromText="180" w:rightFromText="180" w:vertAnchor="text" w:horzAnchor="margin" w:tblpXSpec="center" w:tblpY="808"/>
        <w:tblW w:w="0" w:type="auto"/>
        <w:tblLook w:val="04A0" w:firstRow="1" w:lastRow="0" w:firstColumn="1" w:lastColumn="0" w:noHBand="0" w:noVBand="1"/>
      </w:tblPr>
      <w:tblGrid>
        <w:gridCol w:w="2442"/>
        <w:gridCol w:w="1557"/>
        <w:gridCol w:w="1557"/>
        <w:gridCol w:w="2644"/>
        <w:gridCol w:w="1558"/>
        <w:gridCol w:w="2733"/>
      </w:tblGrid>
      <w:tr w:rsidR="00DA6AAC" w:rsidTr="00DA6AAC">
        <w:tc>
          <w:tcPr>
            <w:tcW w:w="2279" w:type="dxa"/>
          </w:tcPr>
          <w:p w:rsidR="00DA6AAC" w:rsidRPr="00DA6AAC" w:rsidRDefault="00DA6AAC" w:rsidP="00DA6AA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A6AAC">
              <w:rPr>
                <w:rFonts w:ascii="Times New Roman" w:hAnsi="Times New Roman" w:cs="Times New Roman"/>
                <w:b/>
                <w:sz w:val="28"/>
              </w:rPr>
              <w:t>Индивидуальные занятия</w:t>
            </w:r>
          </w:p>
          <w:p w:rsidR="00DA6AAC" w:rsidRPr="00DA6AAC" w:rsidRDefault="00DA6AAC" w:rsidP="00DA6AA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57" w:type="dxa"/>
          </w:tcPr>
          <w:p w:rsidR="00DA6AAC" w:rsidRPr="00DA6AAC" w:rsidRDefault="00DA6AAC" w:rsidP="00DA6AA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A6AAC">
              <w:rPr>
                <w:rFonts w:ascii="Times New Roman" w:hAnsi="Times New Roman" w:cs="Times New Roman"/>
                <w:b/>
                <w:sz w:val="28"/>
              </w:rPr>
              <w:t>Средний возраст</w:t>
            </w:r>
          </w:p>
          <w:p w:rsidR="00DA6AAC" w:rsidRPr="00DA6AAC" w:rsidRDefault="00DA6AAC" w:rsidP="00DA6AA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57" w:type="dxa"/>
          </w:tcPr>
          <w:p w:rsidR="00DA6AAC" w:rsidRPr="00DA6AAC" w:rsidRDefault="00DA6AAC" w:rsidP="00DA6AA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A6AAC">
              <w:rPr>
                <w:rFonts w:ascii="Times New Roman" w:hAnsi="Times New Roman" w:cs="Times New Roman"/>
                <w:b/>
                <w:sz w:val="28"/>
              </w:rPr>
              <w:t>Старший возраст</w:t>
            </w:r>
          </w:p>
          <w:p w:rsidR="00DA6AAC" w:rsidRPr="00DA6AAC" w:rsidRDefault="00DA6AAC" w:rsidP="00DA6AA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77" w:type="dxa"/>
          </w:tcPr>
          <w:p w:rsidR="00DA6AAC" w:rsidRPr="00DA6AAC" w:rsidRDefault="00DA6AAC" w:rsidP="00DA6AA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A6AAC">
              <w:rPr>
                <w:rFonts w:ascii="Times New Roman" w:hAnsi="Times New Roman" w:cs="Times New Roman"/>
                <w:b/>
                <w:sz w:val="28"/>
              </w:rPr>
              <w:t>Подготовительные к школе группы</w:t>
            </w:r>
          </w:p>
        </w:tc>
        <w:tc>
          <w:tcPr>
            <w:tcW w:w="1558" w:type="dxa"/>
          </w:tcPr>
          <w:p w:rsidR="00DA6AAC" w:rsidRPr="00DA6AAC" w:rsidRDefault="00DA6AAC" w:rsidP="00DA6AA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A6AAC">
              <w:rPr>
                <w:rFonts w:ascii="Times New Roman" w:hAnsi="Times New Roman" w:cs="Times New Roman"/>
                <w:b/>
                <w:sz w:val="28"/>
              </w:rPr>
              <w:t>Дети с ОВЗ</w:t>
            </w:r>
          </w:p>
        </w:tc>
        <w:tc>
          <w:tcPr>
            <w:tcW w:w="2549" w:type="dxa"/>
          </w:tcPr>
          <w:p w:rsidR="00DA6AAC" w:rsidRPr="00DA6AAC" w:rsidRDefault="00DA6AAC" w:rsidP="00DA6AA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A6AAC">
              <w:rPr>
                <w:rFonts w:ascii="Times New Roman" w:hAnsi="Times New Roman" w:cs="Times New Roman"/>
                <w:b/>
                <w:sz w:val="28"/>
              </w:rPr>
              <w:t>Консультационный пункт ДОО</w:t>
            </w:r>
          </w:p>
        </w:tc>
      </w:tr>
      <w:tr w:rsidR="00DA6AAC" w:rsidTr="00DA6AAC">
        <w:tc>
          <w:tcPr>
            <w:tcW w:w="2279" w:type="dxa"/>
          </w:tcPr>
          <w:p w:rsidR="00DA6AAC" w:rsidRPr="00FB456F" w:rsidRDefault="00DA6AAC" w:rsidP="00DA6AAC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  <w:p w:rsidR="00DA6AAC" w:rsidRPr="00FB456F" w:rsidRDefault="00DA6AAC" w:rsidP="00DA6AAC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FB456F">
              <w:rPr>
                <w:rFonts w:ascii="Times New Roman" w:hAnsi="Times New Roman" w:cs="Times New Roman"/>
                <w:i/>
                <w:sz w:val="28"/>
              </w:rPr>
              <w:t>3 раза в неделю</w:t>
            </w:r>
          </w:p>
        </w:tc>
        <w:tc>
          <w:tcPr>
            <w:tcW w:w="1557" w:type="dxa"/>
          </w:tcPr>
          <w:p w:rsidR="00DA6AAC" w:rsidRPr="00FB456F" w:rsidRDefault="00DA6AAC" w:rsidP="00DA6AAC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  <w:p w:rsidR="00DA6AAC" w:rsidRPr="00FB456F" w:rsidRDefault="00DA6AAC" w:rsidP="00DA6AAC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FB456F">
              <w:rPr>
                <w:rFonts w:ascii="Times New Roman" w:hAnsi="Times New Roman" w:cs="Times New Roman"/>
                <w:i/>
                <w:sz w:val="28"/>
              </w:rPr>
              <w:t>2 раза в неделю</w:t>
            </w:r>
          </w:p>
          <w:p w:rsidR="00DA6AAC" w:rsidRPr="00FB456F" w:rsidRDefault="00DA6AAC" w:rsidP="00DA6AAC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1557" w:type="dxa"/>
          </w:tcPr>
          <w:p w:rsidR="00DA6AAC" w:rsidRPr="00FB456F" w:rsidRDefault="00DA6AAC" w:rsidP="00DA6AAC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  <w:p w:rsidR="00DA6AAC" w:rsidRPr="00FB456F" w:rsidRDefault="00DA6AAC" w:rsidP="00DA6AAC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FB456F">
              <w:rPr>
                <w:rFonts w:ascii="Times New Roman" w:hAnsi="Times New Roman" w:cs="Times New Roman"/>
                <w:i/>
                <w:sz w:val="28"/>
              </w:rPr>
              <w:t>3 раза в неделю</w:t>
            </w:r>
          </w:p>
        </w:tc>
        <w:tc>
          <w:tcPr>
            <w:tcW w:w="2477" w:type="dxa"/>
          </w:tcPr>
          <w:p w:rsidR="00DA6AAC" w:rsidRPr="00FB456F" w:rsidRDefault="00DA6AAC" w:rsidP="00DA6AAC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  <w:p w:rsidR="00DA6AAC" w:rsidRPr="00FB456F" w:rsidRDefault="00DA6AAC" w:rsidP="00DA6AAC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FB456F">
              <w:rPr>
                <w:rFonts w:ascii="Times New Roman" w:hAnsi="Times New Roman" w:cs="Times New Roman"/>
                <w:i/>
                <w:sz w:val="28"/>
              </w:rPr>
              <w:t>5 раз в неделю</w:t>
            </w:r>
          </w:p>
        </w:tc>
        <w:tc>
          <w:tcPr>
            <w:tcW w:w="1558" w:type="dxa"/>
          </w:tcPr>
          <w:p w:rsidR="00DA6AAC" w:rsidRPr="00FB456F" w:rsidRDefault="00DA6AAC" w:rsidP="00DA6AAC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  <w:p w:rsidR="00DA6AAC" w:rsidRPr="00FB456F" w:rsidRDefault="00DA6AAC" w:rsidP="00DA6AAC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FB456F">
              <w:rPr>
                <w:rFonts w:ascii="Times New Roman" w:hAnsi="Times New Roman" w:cs="Times New Roman"/>
                <w:i/>
                <w:sz w:val="28"/>
              </w:rPr>
              <w:t>3 раза в неделю</w:t>
            </w:r>
          </w:p>
        </w:tc>
        <w:tc>
          <w:tcPr>
            <w:tcW w:w="2549" w:type="dxa"/>
          </w:tcPr>
          <w:p w:rsidR="00DA6AAC" w:rsidRPr="00FB456F" w:rsidRDefault="00DA6AAC" w:rsidP="00DA6AAC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  <w:p w:rsidR="00DA6AAC" w:rsidRPr="00FB456F" w:rsidRDefault="00DA6AAC" w:rsidP="00DA6AAC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FB456F">
              <w:rPr>
                <w:rFonts w:ascii="Times New Roman" w:hAnsi="Times New Roman" w:cs="Times New Roman"/>
                <w:i/>
                <w:sz w:val="28"/>
              </w:rPr>
              <w:t>1 раз в неделю</w:t>
            </w:r>
          </w:p>
        </w:tc>
      </w:tr>
    </w:tbl>
    <w:p w:rsidR="00DA6AAC" w:rsidRPr="00DA6AAC" w:rsidRDefault="00DA6AAC" w:rsidP="00DA6AAC">
      <w:pPr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DA6AAC" w:rsidRPr="00DA6AAC" w:rsidSect="00DA6A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AAC"/>
    <w:rsid w:val="004A2663"/>
    <w:rsid w:val="00DA6AAC"/>
    <w:rsid w:val="00FB4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124E86-6175-4312-B137-62C0345FC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6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Рычкова</dc:creator>
  <cp:keywords/>
  <dc:description/>
  <cp:lastModifiedBy>Виктория Рычкова</cp:lastModifiedBy>
  <cp:revision>1</cp:revision>
  <dcterms:created xsi:type="dcterms:W3CDTF">2016-06-19T14:06:00Z</dcterms:created>
  <dcterms:modified xsi:type="dcterms:W3CDTF">2016-06-19T14:17:00Z</dcterms:modified>
</cp:coreProperties>
</file>